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52F" w:rsidRPr="00E66B10" w:rsidRDefault="0061052F" w:rsidP="0061052F">
      <w:pPr>
        <w:ind w:right="-1"/>
        <w:jc w:val="right"/>
        <w:rPr>
          <w:rFonts w:ascii="Britannic Bold" w:eastAsia="Cambria" w:hAnsi="Britannic Bold" w:cs="Aharoni"/>
          <w:b/>
          <w:w w:val="120"/>
          <w:sz w:val="56"/>
          <w:szCs w:val="56"/>
        </w:rPr>
      </w:pPr>
      <w:r w:rsidRPr="00E66B10">
        <w:rPr>
          <w:rFonts w:ascii="Britannic Bold" w:eastAsia="Cambria" w:hAnsi="Britannic Bold" w:cs="Aharoni"/>
          <w:b/>
          <w:w w:val="120"/>
          <w:sz w:val="56"/>
          <w:szCs w:val="56"/>
        </w:rPr>
        <w:t>MANNSCHAFTS-INFO</w:t>
      </w:r>
    </w:p>
    <w:p w:rsidR="0061052F" w:rsidRPr="00E66B10" w:rsidRDefault="0061052F" w:rsidP="0061052F">
      <w:pPr>
        <w:ind w:right="-1"/>
        <w:jc w:val="right"/>
        <w:rPr>
          <w:rFonts w:ascii="Britannic Bold" w:eastAsia="Cambria" w:hAnsi="Britannic Bold" w:cs="Aharoni"/>
          <w:b/>
          <w:w w:val="120"/>
          <w:sz w:val="32"/>
          <w:szCs w:val="56"/>
        </w:rPr>
      </w:pPr>
    </w:p>
    <w:p w:rsidR="0061052F" w:rsidRPr="00E66B10" w:rsidRDefault="0061052F" w:rsidP="0061052F">
      <w:pPr>
        <w:ind w:right="-1"/>
        <w:rPr>
          <w:rFonts w:ascii="Cambria" w:eastAsia="Cambria" w:hAnsi="Cambria" w:cs="Times New Roman"/>
          <w:sz w:val="24"/>
          <w:szCs w:val="24"/>
        </w:rPr>
      </w:pPr>
      <w:r w:rsidRPr="00E66B10">
        <w:rPr>
          <w:rFonts w:ascii="Cambria" w:eastAsia="Cambria" w:hAnsi="Cambria" w:cs="Times New Roman"/>
          <w:noProof/>
          <w:sz w:val="24"/>
          <w:szCs w:val="24"/>
          <w:lang w:eastAsia="de-CH"/>
        </w:rPr>
        <w:drawing>
          <wp:inline distT="0" distB="0" distL="0" distR="0" wp14:anchorId="0A10414B" wp14:editId="2CA58EEC">
            <wp:extent cx="6149975" cy="833120"/>
            <wp:effectExtent l="0" t="0" r="3175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9975" cy="83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052F" w:rsidRPr="00E66B10" w:rsidRDefault="0061052F" w:rsidP="0061052F">
      <w:pPr>
        <w:ind w:right="-1"/>
        <w:rPr>
          <w:rFonts w:ascii="Cambria" w:eastAsia="Cambria" w:hAnsi="Cambria" w:cs="Times New Roman"/>
          <w:sz w:val="24"/>
          <w:szCs w:val="24"/>
        </w:rPr>
      </w:pPr>
    </w:p>
    <w:p w:rsidR="0061052F" w:rsidRPr="00E66B10" w:rsidRDefault="0061052F" w:rsidP="0061052F">
      <w:pPr>
        <w:ind w:right="-1"/>
        <w:jc w:val="center"/>
        <w:rPr>
          <w:rFonts w:ascii="Britannic Bold" w:eastAsia="Cambria" w:hAnsi="Britannic Bold" w:cs="Aharoni"/>
          <w:b/>
          <w:w w:val="120"/>
          <w:sz w:val="56"/>
          <w:szCs w:val="56"/>
        </w:rPr>
      </w:pPr>
      <w:r w:rsidRPr="00E66B10">
        <w:rPr>
          <w:rFonts w:ascii="Britannic Bold" w:eastAsia="Cambria" w:hAnsi="Britannic Bold" w:cs="Aharoni"/>
          <w:b/>
          <w:w w:val="120"/>
          <w:sz w:val="56"/>
          <w:szCs w:val="56"/>
        </w:rPr>
        <w:t>Spiel und Sporttag 202</w:t>
      </w:r>
      <w:r w:rsidR="00D6498C">
        <w:rPr>
          <w:rFonts w:ascii="Britannic Bold" w:eastAsia="Cambria" w:hAnsi="Britannic Bold" w:cs="Aharoni"/>
          <w:b/>
          <w:w w:val="120"/>
          <w:sz w:val="56"/>
          <w:szCs w:val="56"/>
        </w:rPr>
        <w:t>4</w:t>
      </w:r>
    </w:p>
    <w:p w:rsidR="0061052F" w:rsidRPr="00E66B10" w:rsidRDefault="0061052F" w:rsidP="0061052F">
      <w:pPr>
        <w:ind w:right="-1"/>
        <w:rPr>
          <w:rFonts w:ascii="Cambria" w:eastAsia="Cambria" w:hAnsi="Cambria" w:cs="Times New Roman"/>
          <w:sz w:val="24"/>
          <w:szCs w:val="24"/>
        </w:rPr>
      </w:pPr>
    </w:p>
    <w:p w:rsidR="0061052F" w:rsidRPr="00E66B10" w:rsidRDefault="0061052F" w:rsidP="0065710B">
      <w:pPr>
        <w:ind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 xml:space="preserve">Schön, dass du dich mit deiner Mannschaft für den Spiel- und Sporttag angemeldet hast. Hier die wichtigsten Infos. Bitte </w:t>
      </w:r>
      <w:r w:rsidR="0065710B">
        <w:rPr>
          <w:rFonts w:eastAsia="Cambria" w:cs="Times New Roman"/>
          <w:sz w:val="24"/>
          <w:szCs w:val="24"/>
        </w:rPr>
        <w:t>informiere deine Teamkollegen in dem du die Infos weiterleitest. Weiter werden</w:t>
      </w:r>
      <w:r w:rsidR="00C10F5E">
        <w:rPr>
          <w:rFonts w:eastAsia="Cambria" w:cs="Times New Roman"/>
          <w:sz w:val="24"/>
          <w:szCs w:val="24"/>
        </w:rPr>
        <w:t xml:space="preserve"> diese Infos</w:t>
      </w:r>
      <w:r w:rsidR="0065710B">
        <w:rPr>
          <w:rFonts w:eastAsia="Cambria" w:cs="Times New Roman"/>
          <w:sz w:val="24"/>
          <w:szCs w:val="24"/>
        </w:rPr>
        <w:t xml:space="preserve"> in der Schule </w:t>
      </w:r>
      <w:bookmarkStart w:id="0" w:name="_GoBack"/>
      <w:bookmarkEnd w:id="0"/>
      <w:r w:rsidR="0065710B">
        <w:rPr>
          <w:rFonts w:eastAsia="Cambria" w:cs="Times New Roman"/>
          <w:sz w:val="24"/>
          <w:szCs w:val="24"/>
        </w:rPr>
        <w:t>aufliegen.</w:t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Plausch!</w:t>
      </w:r>
      <w:r w:rsidRPr="00E66B10">
        <w:rPr>
          <w:rFonts w:eastAsia="Cambria" w:cs="Times New Roman"/>
          <w:sz w:val="24"/>
          <w:szCs w:val="24"/>
        </w:rPr>
        <w:tab/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 xml:space="preserve">Der Plausch steht im Vordergrund, nicht das Resultat und der Rang. </w:t>
      </w:r>
      <w:r w:rsidRPr="00E66B10">
        <w:rPr>
          <w:rFonts w:eastAsia="Cambria" w:cs="Times New Roman"/>
          <w:sz w:val="24"/>
          <w:szCs w:val="24"/>
        </w:rPr>
        <w:br/>
        <w:t xml:space="preserve">Fairness steht deshalb an erster Stelle, gerade auch gegenüber den jüngeren und schwächeren Teilnehmern! </w:t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Kinderbonus</w:t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color w:val="000000"/>
          <w:sz w:val="24"/>
          <w:szCs w:val="24"/>
        </w:rPr>
        <w:t>Die jüngeren Kinder geniessen bei den Schiris einen Schutzbonus. Bei regeltechnisch korrekten aber (aus Sicht der Jüngeren) überharten Zweikämpfen kann auf Foulspiel entschieden werden.</w:t>
      </w:r>
      <w:r w:rsidRPr="00E66B10">
        <w:rPr>
          <w:rFonts w:eastAsia="Cambria" w:cs="Times New Roman"/>
          <w:color w:val="000000"/>
          <w:sz w:val="24"/>
          <w:szCs w:val="24"/>
        </w:rPr>
        <w:br/>
      </w:r>
      <w:r w:rsidRPr="00E66B10">
        <w:rPr>
          <w:rFonts w:eastAsia="Cambria" w:cs="Times New Roman"/>
          <w:b/>
          <w:color w:val="000000"/>
          <w:sz w:val="24"/>
          <w:szCs w:val="24"/>
        </w:rPr>
        <w:t>Bonuspunkt:</w:t>
      </w:r>
      <w:r w:rsidRPr="00E66B10">
        <w:rPr>
          <w:rFonts w:eastAsia="Cambria" w:cs="Times New Roman"/>
          <w:color w:val="000000"/>
          <w:sz w:val="24"/>
          <w:szCs w:val="24"/>
        </w:rPr>
        <w:t xml:space="preserve"> Wenn das jüngste Mannschaftsmitglied </w:t>
      </w:r>
      <w:r>
        <w:rPr>
          <w:rFonts w:eastAsia="Cambria" w:cs="Times New Roman"/>
          <w:color w:val="000000"/>
          <w:sz w:val="24"/>
          <w:szCs w:val="24"/>
        </w:rPr>
        <w:t xml:space="preserve">nicht höher zur Schule geht als in die 2. Klasse und </w:t>
      </w:r>
      <w:r w:rsidRPr="00E66B10">
        <w:rPr>
          <w:rFonts w:eastAsia="Cambria" w:cs="Times New Roman"/>
          <w:color w:val="000000"/>
          <w:sz w:val="24"/>
          <w:szCs w:val="24"/>
        </w:rPr>
        <w:t xml:space="preserve">ein Tor erzielt, zählt dies doppelt! Sie werden ein </w:t>
      </w:r>
      <w:proofErr w:type="spellStart"/>
      <w:r w:rsidRPr="00E66B10">
        <w:rPr>
          <w:rFonts w:eastAsia="Cambria" w:cs="Times New Roman"/>
          <w:color w:val="000000"/>
          <w:sz w:val="24"/>
          <w:szCs w:val="24"/>
        </w:rPr>
        <w:t>Bändeli</w:t>
      </w:r>
      <w:proofErr w:type="spellEnd"/>
      <w:r w:rsidRPr="00E66B10">
        <w:rPr>
          <w:rFonts w:eastAsia="Cambria" w:cs="Times New Roman"/>
          <w:color w:val="000000"/>
          <w:sz w:val="24"/>
          <w:szCs w:val="24"/>
        </w:rPr>
        <w:t xml:space="preserve"> tragen.</w:t>
      </w:r>
      <w:r w:rsidRPr="00E66B10">
        <w:rPr>
          <w:rFonts w:eastAsia="Cambria" w:cs="Times New Roman"/>
          <w:color w:val="000000"/>
          <w:sz w:val="24"/>
          <w:szCs w:val="24"/>
        </w:rPr>
        <w:br/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Spielmodus Turnier-Disziplinen</w:t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 xml:space="preserve">Der Spiel- und Sporttag wird als Turnier ausgetragen, bei dem sich die Mannschaften beim </w:t>
      </w:r>
      <w:proofErr w:type="spellStart"/>
      <w:r w:rsidRPr="00E66B10">
        <w:rPr>
          <w:rFonts w:eastAsia="Cambria" w:cs="Times New Roman"/>
          <w:sz w:val="24"/>
          <w:szCs w:val="24"/>
        </w:rPr>
        <w:t>Bänklischutte</w:t>
      </w:r>
      <w:proofErr w:type="spellEnd"/>
      <w:r w:rsidRPr="00E66B10">
        <w:rPr>
          <w:rFonts w:eastAsia="Cambria" w:cs="Times New Roman"/>
          <w:sz w:val="24"/>
          <w:szCs w:val="24"/>
        </w:rPr>
        <w:t xml:space="preserve"> oder Unihockey begegnen. Es haben sich </w:t>
      </w:r>
      <w:r>
        <w:rPr>
          <w:rFonts w:eastAsia="Cambria" w:cs="Times New Roman"/>
          <w:sz w:val="24"/>
          <w:szCs w:val="24"/>
        </w:rPr>
        <w:t>8</w:t>
      </w:r>
      <w:r w:rsidRPr="00E66B10">
        <w:rPr>
          <w:rFonts w:eastAsia="Cambria" w:cs="Times New Roman"/>
          <w:sz w:val="24"/>
          <w:szCs w:val="24"/>
        </w:rPr>
        <w:t xml:space="preserve"> Mannschaften angemeldet. Der Spielplan findest Du im </w:t>
      </w:r>
      <w:r w:rsidR="003A1FE0">
        <w:rPr>
          <w:rFonts w:eastAsia="Cambria" w:cs="Times New Roman"/>
          <w:sz w:val="24"/>
          <w:szCs w:val="24"/>
        </w:rPr>
        <w:t xml:space="preserve">Anhang </w:t>
      </w:r>
      <w:r w:rsidRPr="00E66B10">
        <w:rPr>
          <w:rFonts w:eastAsia="Cambria" w:cs="Times New Roman"/>
          <w:sz w:val="24"/>
          <w:szCs w:val="24"/>
        </w:rPr>
        <w:t>und liegt am Turniertag auf. Spieldauer pro Match</w:t>
      </w:r>
      <w:r>
        <w:rPr>
          <w:rFonts w:eastAsia="Cambria" w:cs="Times New Roman"/>
          <w:sz w:val="24"/>
          <w:szCs w:val="24"/>
        </w:rPr>
        <w:t xml:space="preserve"> ist</w:t>
      </w:r>
      <w:r w:rsidRPr="00E66B10">
        <w:rPr>
          <w:rFonts w:eastAsia="Cambria" w:cs="Times New Roman"/>
          <w:sz w:val="24"/>
          <w:szCs w:val="24"/>
        </w:rPr>
        <w:t xml:space="preserve"> 9 Minuten. Es spielt jeder einmal gegen jeden in einer Qualifikationsrunde. </w:t>
      </w:r>
      <w:r>
        <w:rPr>
          <w:rFonts w:eastAsia="Cambria" w:cs="Times New Roman"/>
          <w:sz w:val="24"/>
          <w:szCs w:val="24"/>
        </w:rPr>
        <w:t>Danach im Ko System bis wir den Sieger kennen.</w:t>
      </w:r>
      <w:r w:rsidRPr="00E66B10">
        <w:rPr>
          <w:rFonts w:eastAsia="Cambria" w:cs="Times New Roman"/>
          <w:sz w:val="24"/>
          <w:szCs w:val="24"/>
        </w:rPr>
        <w:t xml:space="preserve"> </w:t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</w:p>
    <w:p w:rsidR="0061052F" w:rsidRPr="00E66B10" w:rsidRDefault="0061052F" w:rsidP="0061052F">
      <w:pPr>
        <w:ind w:left="2410" w:right="-1" w:hanging="2410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Plausch-Disziplinen</w:t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proofErr w:type="spellStart"/>
      <w:r w:rsidRPr="00E66B10">
        <w:rPr>
          <w:rFonts w:eastAsia="Cambria" w:cs="Times New Roman"/>
          <w:color w:val="000000"/>
          <w:sz w:val="24"/>
          <w:szCs w:val="24"/>
        </w:rPr>
        <w:t>Töggelikasten</w:t>
      </w:r>
      <w:proofErr w:type="spellEnd"/>
      <w:r w:rsidRPr="00E66B10">
        <w:rPr>
          <w:rFonts w:eastAsia="Cambria" w:cs="Times New Roman"/>
          <w:color w:val="000000"/>
          <w:sz w:val="24"/>
          <w:szCs w:val="24"/>
        </w:rPr>
        <w:t xml:space="preserve"> und Tischtennis stehen wieder allen zur Verfügung, um zu spielen und Spass zu haben. Wenn du einen Schläger hast, nimm ihn mit. </w:t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color w:val="000000"/>
          <w:sz w:val="24"/>
          <w:szCs w:val="24"/>
        </w:rPr>
        <w:t xml:space="preserve">Auch dieses Jahr ist der attraktiven „BE fit Sport- Anhänger“ auf dem Areal. Hier findet sicher jeder was Spannendes zum </w:t>
      </w:r>
      <w:proofErr w:type="spellStart"/>
      <w:r w:rsidRPr="00E66B10">
        <w:rPr>
          <w:rFonts w:eastAsia="Cambria" w:cs="Times New Roman"/>
          <w:color w:val="000000"/>
          <w:sz w:val="24"/>
          <w:szCs w:val="24"/>
        </w:rPr>
        <w:t>spielen</w:t>
      </w:r>
      <w:proofErr w:type="spellEnd"/>
      <w:r w:rsidRPr="00E66B10">
        <w:rPr>
          <w:rFonts w:eastAsia="Cambria" w:cs="Times New Roman"/>
          <w:color w:val="000000"/>
          <w:sz w:val="24"/>
          <w:szCs w:val="24"/>
        </w:rPr>
        <w:t>. Betreut wird er von Ruedi Gasser und David Reichen.</w:t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sz w:val="24"/>
          <w:szCs w:val="24"/>
        </w:rPr>
      </w:pPr>
    </w:p>
    <w:p w:rsidR="0061052F" w:rsidRPr="00E66B10" w:rsidRDefault="0061052F" w:rsidP="0061052F">
      <w:pPr>
        <w:ind w:left="1560" w:right="-1" w:hanging="1560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Regeln</w:t>
      </w:r>
      <w:r w:rsidRPr="00E66B10">
        <w:rPr>
          <w:rFonts w:eastAsia="Cambria" w:cs="Times New Roman"/>
          <w:b/>
          <w:color w:val="FFFFFF"/>
          <w:sz w:val="24"/>
          <w:szCs w:val="24"/>
        </w:rPr>
        <w:tab/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proofErr w:type="spellStart"/>
      <w:r w:rsidRPr="00E66B10">
        <w:rPr>
          <w:rFonts w:eastAsia="Cambria" w:cs="Times New Roman"/>
          <w:b/>
          <w:color w:val="000000"/>
          <w:sz w:val="24"/>
          <w:szCs w:val="24"/>
        </w:rPr>
        <w:t>Bänklischutte</w:t>
      </w:r>
      <w:proofErr w:type="spellEnd"/>
      <w:r w:rsidRPr="00E66B10">
        <w:rPr>
          <w:rFonts w:eastAsia="Cambria" w:cs="Times New Roman"/>
          <w:b/>
          <w:color w:val="000000"/>
          <w:sz w:val="24"/>
          <w:szCs w:val="24"/>
        </w:rPr>
        <w:t xml:space="preserve">: </w:t>
      </w:r>
      <w:r w:rsidRPr="00E66B10">
        <w:rPr>
          <w:rFonts w:eastAsia="Cambria" w:cs="Times New Roman"/>
          <w:b/>
          <w:color w:val="000000"/>
          <w:sz w:val="24"/>
          <w:szCs w:val="24"/>
        </w:rPr>
        <w:br/>
      </w:r>
      <w:r w:rsidRPr="00E66B10">
        <w:rPr>
          <w:rFonts w:eastAsia="Cambria" w:cs="Times New Roman"/>
          <w:color w:val="000000"/>
          <w:sz w:val="24"/>
          <w:szCs w:val="24"/>
        </w:rPr>
        <w:t xml:space="preserve">Pro Mannschaft spielen 4 Spieler/innen </w:t>
      </w:r>
      <w:r w:rsidRPr="00E66B10">
        <w:rPr>
          <w:rFonts w:eastAsia="Cambria" w:cs="Times New Roman"/>
          <w:color w:val="000000"/>
          <w:sz w:val="24"/>
          <w:szCs w:val="24"/>
        </w:rPr>
        <w:sym w:font="Wingdings" w:char="F0E0"/>
      </w:r>
      <w:r w:rsidRPr="00E66B10">
        <w:rPr>
          <w:rFonts w:eastAsia="Cambria" w:cs="Times New Roman"/>
          <w:color w:val="000000"/>
          <w:sz w:val="24"/>
          <w:szCs w:val="24"/>
        </w:rPr>
        <w:t xml:space="preserve"> fliegender </w:t>
      </w:r>
      <w:proofErr w:type="spellStart"/>
      <w:r w:rsidRPr="00E66B10">
        <w:rPr>
          <w:rFonts w:eastAsia="Cambria" w:cs="Times New Roman"/>
          <w:color w:val="000000"/>
          <w:sz w:val="24"/>
          <w:szCs w:val="24"/>
        </w:rPr>
        <w:t>Goalie</w:t>
      </w:r>
      <w:proofErr w:type="spellEnd"/>
      <w:r w:rsidRPr="00E66B10">
        <w:rPr>
          <w:rFonts w:eastAsia="Cambria" w:cs="Times New Roman"/>
          <w:color w:val="000000"/>
          <w:sz w:val="24"/>
          <w:szCs w:val="24"/>
        </w:rPr>
        <w:t xml:space="preserve">. Der Ball darf von niemandem mit den Händen berührt werden. </w:t>
      </w:r>
      <w:r w:rsidRPr="00E66B10">
        <w:rPr>
          <w:rFonts w:eastAsia="Cambria" w:cs="Times New Roman"/>
          <w:color w:val="000000"/>
          <w:sz w:val="24"/>
          <w:szCs w:val="24"/>
        </w:rPr>
        <w:br/>
        <w:t xml:space="preserve">Tore können von beiden </w:t>
      </w:r>
      <w:proofErr w:type="spellStart"/>
      <w:r w:rsidRPr="00E66B10">
        <w:rPr>
          <w:rFonts w:eastAsia="Cambria" w:cs="Times New Roman"/>
          <w:color w:val="000000"/>
          <w:sz w:val="24"/>
          <w:szCs w:val="24"/>
        </w:rPr>
        <w:t>Bänkliseiten</w:t>
      </w:r>
      <w:proofErr w:type="spellEnd"/>
      <w:r w:rsidRPr="00E66B10">
        <w:rPr>
          <w:rFonts w:eastAsia="Cambria" w:cs="Times New Roman"/>
          <w:color w:val="000000"/>
          <w:sz w:val="24"/>
          <w:szCs w:val="24"/>
        </w:rPr>
        <w:t xml:space="preserve"> erzielt werden.</w:t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color w:val="000000"/>
          <w:sz w:val="24"/>
          <w:szCs w:val="24"/>
        </w:rPr>
        <w:t xml:space="preserve">Erst ab der Mittellinie kann direkt ein Tor geschossen werden. </w:t>
      </w:r>
      <w:r w:rsidRPr="00E66B10">
        <w:rPr>
          <w:rFonts w:eastAsia="Cambria" w:cs="Times New Roman"/>
          <w:color w:val="000000"/>
          <w:sz w:val="24"/>
          <w:szCs w:val="24"/>
        </w:rPr>
        <w:br/>
        <w:t xml:space="preserve">Penaltys ab Mittellinie, ohne </w:t>
      </w:r>
      <w:proofErr w:type="spellStart"/>
      <w:r w:rsidRPr="00E66B10">
        <w:rPr>
          <w:rFonts w:eastAsia="Cambria" w:cs="Times New Roman"/>
          <w:color w:val="000000"/>
          <w:sz w:val="24"/>
          <w:szCs w:val="24"/>
        </w:rPr>
        <w:t>Goalie</w:t>
      </w:r>
      <w:proofErr w:type="spellEnd"/>
      <w:r w:rsidRPr="00E66B10">
        <w:rPr>
          <w:rFonts w:eastAsia="Cambria" w:cs="Times New Roman"/>
          <w:color w:val="000000"/>
          <w:sz w:val="24"/>
          <w:szCs w:val="24"/>
        </w:rPr>
        <w:t>.</w:t>
      </w:r>
    </w:p>
    <w:p w:rsidR="00552C7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b/>
          <w:color w:val="000000"/>
          <w:sz w:val="24"/>
          <w:szCs w:val="24"/>
        </w:rPr>
        <w:t>Unihockey:</w:t>
      </w:r>
      <w:r w:rsidRPr="00E66B10">
        <w:rPr>
          <w:rFonts w:eastAsia="Cambria" w:cs="Times New Roman"/>
          <w:color w:val="000000"/>
          <w:sz w:val="24"/>
          <w:szCs w:val="24"/>
        </w:rPr>
        <w:t xml:space="preserve">  gängige Kleinfeldregeln</w:t>
      </w:r>
      <w:r w:rsidR="00D6498C">
        <w:rPr>
          <w:rFonts w:eastAsia="Cambria" w:cs="Times New Roman"/>
          <w:color w:val="000000"/>
          <w:sz w:val="24"/>
          <w:szCs w:val="24"/>
        </w:rPr>
        <w:t>. Bei Sieg 3 Punkte.</w:t>
      </w:r>
      <w:r w:rsidRPr="00E66B10">
        <w:rPr>
          <w:rFonts w:eastAsia="Cambria" w:cs="Times New Roman"/>
          <w:color w:val="000000"/>
          <w:sz w:val="24"/>
          <w:szCs w:val="24"/>
        </w:rPr>
        <w:br/>
        <w:t xml:space="preserve">Auf dem Feld spielen 3 Feldspieler/innen und 1 </w:t>
      </w:r>
      <w:proofErr w:type="spellStart"/>
      <w:r w:rsidRPr="00E66B10">
        <w:rPr>
          <w:rFonts w:eastAsia="Cambria" w:cs="Times New Roman"/>
          <w:color w:val="000000"/>
          <w:sz w:val="24"/>
          <w:szCs w:val="24"/>
        </w:rPr>
        <w:t>Goalie</w:t>
      </w:r>
      <w:proofErr w:type="spellEnd"/>
      <w:r w:rsidRPr="00E66B10">
        <w:rPr>
          <w:rFonts w:eastAsia="Cambria" w:cs="Times New Roman"/>
          <w:color w:val="000000"/>
          <w:sz w:val="24"/>
          <w:szCs w:val="24"/>
        </w:rPr>
        <w:t xml:space="preserve">. </w:t>
      </w:r>
      <w:r w:rsidRPr="00E66B10">
        <w:rPr>
          <w:rFonts w:eastAsia="Cambria" w:cs="Times New Roman"/>
          <w:color w:val="000000"/>
          <w:sz w:val="24"/>
          <w:szCs w:val="24"/>
        </w:rPr>
        <w:br/>
        <w:t xml:space="preserve">Schläger, </w:t>
      </w:r>
      <w:proofErr w:type="spellStart"/>
      <w:r w:rsidRPr="00E66B10">
        <w:rPr>
          <w:rFonts w:eastAsia="Cambria" w:cs="Times New Roman"/>
          <w:color w:val="000000"/>
          <w:sz w:val="24"/>
          <w:szCs w:val="24"/>
        </w:rPr>
        <w:t>Goaliehelm</w:t>
      </w:r>
      <w:proofErr w:type="spellEnd"/>
      <w:r w:rsidRPr="00E66B10">
        <w:rPr>
          <w:rFonts w:eastAsia="Cambria" w:cs="Times New Roman"/>
          <w:color w:val="000000"/>
          <w:sz w:val="24"/>
          <w:szCs w:val="24"/>
        </w:rPr>
        <w:t xml:space="preserve"> und Handschuhe können von der Schule benutzt werden.</w:t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color w:val="000000"/>
          <w:sz w:val="24"/>
          <w:szCs w:val="24"/>
        </w:rPr>
      </w:pP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Garderobe</w:t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color w:val="000000"/>
          <w:sz w:val="24"/>
          <w:szCs w:val="24"/>
        </w:rPr>
        <w:t>In der Garderobe bitte Ordnung halten und dann wieder sauber hinterlassen.</w:t>
      </w:r>
      <w:r w:rsidRPr="00E66B10">
        <w:rPr>
          <w:rFonts w:eastAsia="Cambria" w:cs="Times New Roman"/>
          <w:color w:val="000000"/>
          <w:sz w:val="24"/>
          <w:szCs w:val="24"/>
        </w:rPr>
        <w:br/>
        <w:t>Wertsachen nicht in der Garderobe lassen. Sie können beim Turniertisch deponiert werden.</w:t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b/>
          <w:color w:val="FFFFFF"/>
          <w:sz w:val="24"/>
          <w:szCs w:val="24"/>
        </w:rPr>
      </w:pPr>
    </w:p>
    <w:p w:rsidR="0061052F" w:rsidRPr="00E66B10" w:rsidRDefault="0061052F" w:rsidP="0061052F">
      <w:pPr>
        <w:ind w:left="1560" w:right="-1" w:hanging="1560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Bekleidung</w:t>
      </w:r>
      <w:r w:rsidRPr="00E66B10">
        <w:rPr>
          <w:rFonts w:eastAsia="Cambria" w:cs="Times New Roman"/>
          <w:b/>
          <w:color w:val="FFFFFF"/>
          <w:sz w:val="24"/>
          <w:szCs w:val="24"/>
        </w:rPr>
        <w:t xml:space="preserve"> </w:t>
      </w:r>
      <w:r w:rsidRPr="00E66B10">
        <w:rPr>
          <w:rFonts w:eastAsia="Cambria" w:cs="Times New Roman"/>
          <w:b/>
          <w:color w:val="FFFFFF"/>
          <w:sz w:val="24"/>
          <w:szCs w:val="24"/>
        </w:rPr>
        <w:tab/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color w:val="000000"/>
          <w:sz w:val="24"/>
          <w:szCs w:val="24"/>
        </w:rPr>
        <w:t>Die Hallenschuhe dürfen keine schwarzen Striemen hinterlassen.</w:t>
      </w:r>
      <w:r w:rsidRPr="00E66B10">
        <w:rPr>
          <w:rFonts w:eastAsia="Cambria" w:cs="Times New Roman"/>
          <w:color w:val="000000"/>
          <w:sz w:val="24"/>
          <w:szCs w:val="24"/>
        </w:rPr>
        <w:br/>
        <w:t xml:space="preserve">Um Verletzungen zu vermeiden darf kein Schmuck getragen werden (Uhren, Ketten, Ohrringe,...) </w:t>
      </w:r>
      <w:r w:rsidRPr="00E66B10">
        <w:rPr>
          <w:rFonts w:eastAsia="Cambria" w:cs="Times New Roman"/>
          <w:color w:val="000000"/>
          <w:sz w:val="24"/>
          <w:szCs w:val="24"/>
        </w:rPr>
        <w:br/>
      </w:r>
      <w:r>
        <w:rPr>
          <w:rFonts w:eastAsia="Cambria" w:cs="Times New Roman"/>
          <w:color w:val="000000"/>
          <w:sz w:val="24"/>
          <w:szCs w:val="24"/>
        </w:rPr>
        <w:t xml:space="preserve">Du hast bei der Anmeldung die </w:t>
      </w:r>
      <w:proofErr w:type="spellStart"/>
      <w:r>
        <w:rPr>
          <w:rFonts w:eastAsia="Cambria" w:cs="Times New Roman"/>
          <w:color w:val="000000"/>
          <w:sz w:val="24"/>
          <w:szCs w:val="24"/>
        </w:rPr>
        <w:t>Dressfarbe</w:t>
      </w:r>
      <w:proofErr w:type="spellEnd"/>
      <w:r>
        <w:rPr>
          <w:rFonts w:eastAsia="Cambria" w:cs="Times New Roman"/>
          <w:color w:val="000000"/>
          <w:sz w:val="24"/>
          <w:szCs w:val="24"/>
        </w:rPr>
        <w:t xml:space="preserve"> deines Team angegeben. Bitte ändere diese nicht</w:t>
      </w:r>
      <w:r w:rsidRPr="00E66B10">
        <w:rPr>
          <w:rFonts w:eastAsia="Cambria" w:cs="Times New Roman"/>
          <w:color w:val="000000"/>
          <w:sz w:val="24"/>
          <w:szCs w:val="24"/>
        </w:rPr>
        <w:t>.</w:t>
      </w:r>
      <w:r>
        <w:rPr>
          <w:rFonts w:eastAsia="Cambria" w:cs="Times New Roman"/>
          <w:color w:val="000000"/>
          <w:sz w:val="24"/>
          <w:szCs w:val="24"/>
        </w:rPr>
        <w:t xml:space="preserve"> Es werden wenn nötig </w:t>
      </w:r>
      <w:proofErr w:type="spellStart"/>
      <w:r>
        <w:rPr>
          <w:rFonts w:eastAsia="Cambria" w:cs="Times New Roman"/>
          <w:color w:val="000000"/>
          <w:sz w:val="24"/>
          <w:szCs w:val="24"/>
        </w:rPr>
        <w:t>Dressüberzüge</w:t>
      </w:r>
      <w:proofErr w:type="spellEnd"/>
      <w:r>
        <w:rPr>
          <w:rFonts w:eastAsia="Cambria" w:cs="Times New Roman"/>
          <w:color w:val="000000"/>
          <w:sz w:val="24"/>
          <w:szCs w:val="24"/>
        </w:rPr>
        <w:t xml:space="preserve"> abgegeben.</w:t>
      </w:r>
      <w:r w:rsidRPr="00E66B10">
        <w:rPr>
          <w:rFonts w:eastAsia="Cambria" w:cs="Times New Roman"/>
          <w:color w:val="000000"/>
          <w:sz w:val="24"/>
          <w:szCs w:val="24"/>
        </w:rPr>
        <w:br/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Hallenöffnung</w:t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color w:val="000000"/>
          <w:sz w:val="24"/>
          <w:szCs w:val="24"/>
        </w:rPr>
        <w:t xml:space="preserve">Die Turnhalle wird am Samstag, </w:t>
      </w:r>
      <w:r>
        <w:rPr>
          <w:rFonts w:eastAsia="Cambria" w:cs="Times New Roman"/>
          <w:color w:val="000000"/>
          <w:sz w:val="24"/>
          <w:szCs w:val="24"/>
        </w:rPr>
        <w:t>4</w:t>
      </w:r>
      <w:r w:rsidRPr="00E66B10">
        <w:rPr>
          <w:rFonts w:eastAsia="Cambria" w:cs="Times New Roman"/>
          <w:color w:val="000000"/>
          <w:sz w:val="24"/>
          <w:szCs w:val="24"/>
        </w:rPr>
        <w:t>.Mai 20</w:t>
      </w:r>
      <w:r>
        <w:rPr>
          <w:rFonts w:eastAsia="Cambria" w:cs="Times New Roman"/>
          <w:color w:val="000000"/>
          <w:sz w:val="24"/>
          <w:szCs w:val="24"/>
        </w:rPr>
        <w:t>24</w:t>
      </w:r>
      <w:r w:rsidRPr="00E66B10">
        <w:rPr>
          <w:rFonts w:eastAsia="Cambria" w:cs="Times New Roman"/>
          <w:color w:val="000000"/>
          <w:sz w:val="24"/>
          <w:szCs w:val="24"/>
        </w:rPr>
        <w:t xml:space="preserve"> ab 13:30 Uhr zum Umziehen und Einspielen geöffnet sein.</w:t>
      </w:r>
      <w:r w:rsidRPr="00E66B10">
        <w:rPr>
          <w:rFonts w:eastAsia="Cambria" w:cs="Times New Roman"/>
          <w:color w:val="000000"/>
          <w:sz w:val="24"/>
          <w:szCs w:val="24"/>
        </w:rPr>
        <w:br/>
        <w:t xml:space="preserve">Der Spiel- und Sportabend beginnt für </w:t>
      </w:r>
      <w:r w:rsidRPr="00E66B10">
        <w:rPr>
          <w:rFonts w:eastAsia="Cambria" w:cs="Times New Roman"/>
          <w:b/>
          <w:color w:val="000000"/>
          <w:sz w:val="24"/>
          <w:szCs w:val="24"/>
        </w:rPr>
        <w:t>alle</w:t>
      </w:r>
      <w:r>
        <w:rPr>
          <w:rFonts w:eastAsia="Cambria" w:cs="Times New Roman"/>
          <w:b/>
          <w:color w:val="000000"/>
          <w:sz w:val="24"/>
          <w:szCs w:val="24"/>
        </w:rPr>
        <w:t xml:space="preserve"> um 14.00 Uhr in der Turnhalle mit der Mannschaftsvorstellung.</w:t>
      </w:r>
    </w:p>
    <w:p w:rsidR="0061052F" w:rsidRPr="00E66B10" w:rsidRDefault="0061052F" w:rsidP="0061052F">
      <w:pPr>
        <w:ind w:left="284"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b/>
          <w:noProof/>
          <w:color w:val="FFFFFF"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6668C1CF" wp14:editId="5BE00661">
            <wp:simplePos x="0" y="0"/>
            <wp:positionH relativeFrom="column">
              <wp:posOffset>3840480</wp:posOffset>
            </wp:positionH>
            <wp:positionV relativeFrom="paragraph">
              <wp:posOffset>332105</wp:posOffset>
            </wp:positionV>
            <wp:extent cx="2270760" cy="3429000"/>
            <wp:effectExtent l="0" t="0" r="0" b="0"/>
            <wp:wrapTight wrapText="bothSides">
              <wp:wrapPolygon edited="0">
                <wp:start x="0" y="0"/>
                <wp:lineTo x="0" y="21480"/>
                <wp:lineTo x="21383" y="21480"/>
                <wp:lineTo x="21383" y="0"/>
                <wp:lineTo x="0" y="0"/>
              </wp:wrapPolygon>
            </wp:wrapTight>
            <wp:docPr id="3" name="Grafik 3" descr="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46" b="8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Verpflegung</w:t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>Ein breites Angebot an Essen und Trinken erwartet dich zu günstigen Preisen am Buffet.</w:t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 xml:space="preserve">Es gibt für jeden Teilnehmer ein Bon für ein gratis Sandwich. Dazu erhält jedes Team ein Bon für 1,5 Liter Flasche Mineral. </w:t>
      </w:r>
      <w:r>
        <w:rPr>
          <w:rFonts w:eastAsia="Cambria" w:cs="Times New Roman"/>
          <w:sz w:val="24"/>
          <w:szCs w:val="24"/>
        </w:rPr>
        <w:t xml:space="preserve">Die </w:t>
      </w:r>
      <w:proofErr w:type="gramStart"/>
      <w:r>
        <w:rPr>
          <w:rFonts w:eastAsia="Cambria" w:cs="Times New Roman"/>
          <w:sz w:val="24"/>
          <w:szCs w:val="24"/>
        </w:rPr>
        <w:t>Bon</w:t>
      </w:r>
      <w:proofErr w:type="gramEnd"/>
      <w:r>
        <w:rPr>
          <w:rFonts w:eastAsia="Cambria" w:cs="Times New Roman"/>
          <w:sz w:val="24"/>
          <w:szCs w:val="24"/>
        </w:rPr>
        <w:t xml:space="preserve"> werden am Spieltag bei der Mannschaftsvorstellung dem Captain abgegeben.</w:t>
      </w:r>
    </w:p>
    <w:p w:rsidR="0061052F" w:rsidRPr="00E66B10" w:rsidRDefault="0061052F" w:rsidP="0061052F">
      <w:pPr>
        <w:ind w:left="284" w:right="-1"/>
        <w:rPr>
          <w:rFonts w:eastAsia="Cambria" w:cs="Times New Roman"/>
          <w:sz w:val="24"/>
          <w:szCs w:val="24"/>
        </w:rPr>
      </w:pPr>
    </w:p>
    <w:p w:rsidR="0061052F" w:rsidRPr="00E66B10" w:rsidRDefault="0061052F" w:rsidP="0061052F">
      <w:pPr>
        <w:ind w:right="-1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Publikum</w:t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>Lade Freunde, Eltern und Verwandte ein. Sie sind alle herzlich willkommen. Die Bühne wird zur Tribüne und das Spielen macht noch mehr Spass, wenn man angefeuert wird.</w:t>
      </w:r>
      <w:r w:rsidRPr="00E66B10">
        <w:rPr>
          <w:rFonts w:eastAsia="Cambria" w:cs="Times New Roman"/>
          <w:sz w:val="24"/>
          <w:szCs w:val="24"/>
        </w:rPr>
        <w:br/>
      </w:r>
    </w:p>
    <w:p w:rsidR="0061052F" w:rsidRPr="00E66B10" w:rsidRDefault="0061052F" w:rsidP="0061052F">
      <w:pPr>
        <w:ind w:right="-1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Preis</w:t>
      </w:r>
    </w:p>
    <w:p w:rsidR="0061052F" w:rsidRPr="00E66B10" w:rsidRDefault="0061052F" w:rsidP="0061052F">
      <w:pPr>
        <w:ind w:right="-1"/>
        <w:rPr>
          <w:rFonts w:eastAsia="Cambria" w:cs="Times New Roman"/>
          <w:color w:val="FFFFFF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>Die Siegermannschaft darf den</w:t>
      </w:r>
      <w:r>
        <w:rPr>
          <w:rFonts w:eastAsia="Cambria" w:cs="Times New Roman"/>
          <w:sz w:val="24"/>
          <w:szCs w:val="24"/>
        </w:rPr>
        <w:t xml:space="preserve"> neuen </w:t>
      </w:r>
      <w:r w:rsidRPr="00E66B10">
        <w:rPr>
          <w:rFonts w:eastAsia="Cambria" w:cs="Times New Roman"/>
          <w:sz w:val="24"/>
          <w:szCs w:val="24"/>
        </w:rPr>
        <w:t>Wanderpreis ein Jahr lang nach Hause nehmen. Zudem erhalten alle Teilnehmer eine Überraschung.</w:t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sz w:val="24"/>
          <w:szCs w:val="24"/>
        </w:rPr>
      </w:pPr>
    </w:p>
    <w:p w:rsidR="0061052F" w:rsidRPr="00E66B10" w:rsidRDefault="0061052F" w:rsidP="0061052F">
      <w:pPr>
        <w:ind w:left="1560" w:right="-1" w:hanging="1560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Versicherung</w:t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>Versicherung ist Sache der Teilnehmer</w:t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</w:p>
    <w:p w:rsidR="0061052F" w:rsidRPr="00E66B10" w:rsidRDefault="0061052F" w:rsidP="0061052F">
      <w:pPr>
        <w:ind w:right="-1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Ort, Datum</w:t>
      </w:r>
    </w:p>
    <w:p w:rsidR="0061052F" w:rsidRPr="00E66B10" w:rsidRDefault="0061052F" w:rsidP="0061052F">
      <w:pPr>
        <w:ind w:right="-1"/>
        <w:rPr>
          <w:rFonts w:eastAsia="Cambria" w:cs="Times New Roman"/>
          <w:color w:val="000000"/>
          <w:sz w:val="24"/>
          <w:szCs w:val="24"/>
        </w:rPr>
      </w:pPr>
      <w:r w:rsidRPr="00E66B10">
        <w:rPr>
          <w:rFonts w:eastAsia="Cambria" w:cs="Times New Roman"/>
          <w:color w:val="000000"/>
          <w:sz w:val="24"/>
          <w:szCs w:val="24"/>
        </w:rPr>
        <w:t>Turnh</w:t>
      </w:r>
      <w:r w:rsidR="00022580">
        <w:rPr>
          <w:rFonts w:eastAsia="Cambria" w:cs="Times New Roman"/>
          <w:color w:val="000000"/>
          <w:sz w:val="24"/>
          <w:szCs w:val="24"/>
        </w:rPr>
        <w:t>alle Forst-Längenbühl, Samstag,4</w:t>
      </w:r>
      <w:r w:rsidRPr="00E66B10">
        <w:rPr>
          <w:rFonts w:eastAsia="Cambria" w:cs="Times New Roman"/>
          <w:color w:val="000000"/>
          <w:sz w:val="24"/>
          <w:szCs w:val="24"/>
        </w:rPr>
        <w:t>.Mai</w:t>
      </w:r>
      <w:r w:rsidR="00022580">
        <w:rPr>
          <w:rFonts w:eastAsia="Cambria" w:cs="Times New Roman"/>
          <w:color w:val="000000"/>
          <w:sz w:val="24"/>
          <w:szCs w:val="24"/>
        </w:rPr>
        <w:t xml:space="preserve"> 2024</w:t>
      </w:r>
      <w:r w:rsidRPr="00E66B10">
        <w:rPr>
          <w:rFonts w:eastAsia="Cambria" w:cs="Times New Roman"/>
          <w:color w:val="000000"/>
          <w:sz w:val="24"/>
          <w:szCs w:val="24"/>
        </w:rPr>
        <w:t>, 14.00 Uhr bis ca. 2</w:t>
      </w:r>
      <w:r>
        <w:rPr>
          <w:rFonts w:eastAsia="Cambria" w:cs="Times New Roman"/>
          <w:color w:val="000000"/>
          <w:sz w:val="24"/>
          <w:szCs w:val="24"/>
        </w:rPr>
        <w:t>1</w:t>
      </w:r>
      <w:r w:rsidRPr="00E66B10">
        <w:rPr>
          <w:rFonts w:eastAsia="Cambria" w:cs="Times New Roman"/>
          <w:color w:val="000000"/>
          <w:sz w:val="24"/>
          <w:szCs w:val="24"/>
        </w:rPr>
        <w:t>:30Uhr</w:t>
      </w:r>
    </w:p>
    <w:p w:rsidR="0061052F" w:rsidRPr="00E66B10" w:rsidRDefault="0061052F" w:rsidP="0061052F">
      <w:pPr>
        <w:ind w:left="1560" w:right="-1" w:hanging="1560"/>
        <w:rPr>
          <w:rFonts w:eastAsia="Cambria" w:cs="Times New Roman"/>
          <w:sz w:val="24"/>
          <w:szCs w:val="24"/>
        </w:rPr>
      </w:pPr>
    </w:p>
    <w:p w:rsidR="0061052F" w:rsidRPr="00E66B10" w:rsidRDefault="0061052F" w:rsidP="0061052F">
      <w:pPr>
        <w:ind w:left="1560" w:right="-1" w:hanging="1560"/>
        <w:rPr>
          <w:rFonts w:eastAsia="Cambria" w:cs="Times New Roman"/>
          <w:b/>
          <w:color w:val="FFFFFF"/>
          <w:sz w:val="24"/>
          <w:szCs w:val="24"/>
        </w:rPr>
      </w:pPr>
      <w:r w:rsidRPr="00E66B10">
        <w:rPr>
          <w:rFonts w:eastAsia="Cambria" w:cs="Times New Roman"/>
          <w:b/>
          <w:color w:val="FFFFFF"/>
          <w:sz w:val="24"/>
          <w:szCs w:val="24"/>
          <w:highlight w:val="black"/>
        </w:rPr>
        <w:t>Kontakt</w:t>
      </w:r>
    </w:p>
    <w:p w:rsidR="0061052F" w:rsidRPr="00E66B10" w:rsidRDefault="0061052F" w:rsidP="0061052F">
      <w:pPr>
        <w:ind w:right="-1"/>
        <w:rPr>
          <w:rFonts w:eastAsia="Cambria" w:cs="Times New Roman"/>
          <w:sz w:val="24"/>
          <w:szCs w:val="24"/>
        </w:rPr>
      </w:pPr>
      <w:r w:rsidRPr="00E66B10">
        <w:rPr>
          <w:rFonts w:eastAsia="Cambria" w:cs="Times New Roman"/>
          <w:sz w:val="24"/>
          <w:szCs w:val="24"/>
        </w:rPr>
        <w:t xml:space="preserve">Bei Fragen könnt ihr euch an Hänni Christian, 079 445 03 74, </w:t>
      </w:r>
      <w:hyperlink r:id="rId6" w:history="1">
        <w:r w:rsidRPr="00E66B10">
          <w:rPr>
            <w:rFonts w:ascii="Cambria" w:eastAsia="Cambria" w:hAnsi="Cambria" w:cs="Times New Roman"/>
            <w:color w:val="0563C1"/>
            <w:sz w:val="24"/>
            <w:szCs w:val="24"/>
            <w:u w:val="single"/>
          </w:rPr>
          <w:t>christian.haenni@icloud.com</w:t>
        </w:r>
      </w:hyperlink>
      <w:r w:rsidRPr="00E66B10">
        <w:rPr>
          <w:rFonts w:ascii="Cambria" w:eastAsia="Cambria" w:hAnsi="Cambria" w:cs="Times New Roman"/>
          <w:sz w:val="24"/>
          <w:szCs w:val="24"/>
        </w:rPr>
        <w:t xml:space="preserve">  wenden.</w:t>
      </w:r>
    </w:p>
    <w:p w:rsidR="00291314" w:rsidRDefault="00291314"/>
    <w:sectPr w:rsidR="002913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52F"/>
    <w:rsid w:val="00022580"/>
    <w:rsid w:val="00291314"/>
    <w:rsid w:val="003A1FE0"/>
    <w:rsid w:val="00552C7F"/>
    <w:rsid w:val="0061052F"/>
    <w:rsid w:val="0065710B"/>
    <w:rsid w:val="00711315"/>
    <w:rsid w:val="00C10F5E"/>
    <w:rsid w:val="00D6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05D12F-3E0D-4B3D-A190-F99DD00BE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052F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ristian.haenni@icloud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Leolea</Company>
  <LinksUpToDate>false</LinksUpToDate>
  <CharactersWithSpaces>3692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Hänni</dc:creator>
  <cp:keywords/>
  <dc:description/>
  <cp:lastModifiedBy>Christian Hänni</cp:lastModifiedBy>
  <cp:revision>2</cp:revision>
  <dcterms:created xsi:type="dcterms:W3CDTF">2024-04-16T19:01:00Z</dcterms:created>
  <dcterms:modified xsi:type="dcterms:W3CDTF">2024-04-16T19:01:00Z</dcterms:modified>
</cp:coreProperties>
</file>